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AB067" w14:textId="7A78F507" w:rsidR="008F108B" w:rsidRPr="008F108B" w:rsidRDefault="008F108B" w:rsidP="008F108B">
      <w:pPr>
        <w:pStyle w:val="Kop1"/>
        <w:spacing w:before="0" w:line="240" w:lineRule="auto"/>
        <w:rPr>
          <w:rFonts w:ascii="Times New Roman" w:hAnsi="Times New Roman" w:cs="Times New Roman"/>
        </w:rPr>
      </w:pPr>
      <w:r w:rsidRPr="008F108B">
        <w:rPr>
          <w:rFonts w:ascii="Times New Roman" w:hAnsi="Times New Roman" w:cs="Times New Roman"/>
        </w:rPr>
        <w:t>Voor</w:t>
      </w:r>
      <w:r>
        <w:rPr>
          <w:rFonts w:ascii="Times New Roman" w:hAnsi="Times New Roman" w:cs="Times New Roman"/>
        </w:rPr>
        <w:t xml:space="preserve">beeld opstellen </w:t>
      </w:r>
      <w:r w:rsidRPr="008F108B">
        <w:rPr>
          <w:rFonts w:ascii="Times New Roman" w:hAnsi="Times New Roman" w:cs="Times New Roman"/>
        </w:rPr>
        <w:t>Hulpvragen /doelen en procesafspraken</w:t>
      </w:r>
    </w:p>
    <w:p w14:paraId="1C3E36C9" w14:textId="77777777" w:rsidR="008F108B" w:rsidRPr="008F108B" w:rsidRDefault="008F108B" w:rsidP="008F108B">
      <w:pPr>
        <w:spacing w:after="0" w:line="240" w:lineRule="auto"/>
        <w:rPr>
          <w:rFonts w:ascii="Times New Roman" w:hAnsi="Times New Roman" w:cs="Times New Roman"/>
        </w:rPr>
      </w:pPr>
    </w:p>
    <w:p w14:paraId="19C88EEB" w14:textId="77777777" w:rsidR="008F108B" w:rsidRPr="008F108B" w:rsidRDefault="008F108B" w:rsidP="008F108B">
      <w:pPr>
        <w:spacing w:after="0" w:line="240" w:lineRule="auto"/>
        <w:rPr>
          <w:rFonts w:ascii="Times New Roman" w:hAnsi="Times New Roman" w:cs="Times New Roman"/>
        </w:rPr>
      </w:pPr>
    </w:p>
    <w:p w14:paraId="3E1F954D" w14:textId="77777777" w:rsidR="008F108B" w:rsidRPr="008F108B" w:rsidRDefault="008F108B" w:rsidP="008F108B">
      <w:pPr>
        <w:spacing w:after="0" w:line="240" w:lineRule="auto"/>
        <w:rPr>
          <w:rFonts w:ascii="Times New Roman" w:hAnsi="Times New Roman" w:cs="Times New Roman"/>
        </w:rPr>
      </w:pPr>
      <w:r w:rsidRPr="008F108B">
        <w:rPr>
          <w:rFonts w:ascii="Times New Roman" w:hAnsi="Times New Roman" w:cs="Times New Roman"/>
        </w:rPr>
        <w:t>We hebben de volgende hulpvragen afgesproken:</w:t>
      </w:r>
    </w:p>
    <w:p w14:paraId="5CAF9332" w14:textId="77777777" w:rsidR="008F108B" w:rsidRPr="008F108B" w:rsidRDefault="008F108B" w:rsidP="008F108B">
      <w:pPr>
        <w:spacing w:after="0" w:line="240" w:lineRule="auto"/>
        <w:rPr>
          <w:rFonts w:ascii="Times New Roman" w:hAnsi="Times New Roman" w:cs="Times New Roman"/>
        </w:rPr>
      </w:pPr>
      <w:r w:rsidRPr="008F108B">
        <w:rPr>
          <w:rFonts w:ascii="Times New Roman" w:hAnsi="Times New Roman" w:cs="Times New Roman"/>
        </w:rPr>
        <w:t>1.xx Hulpvraag</w:t>
      </w:r>
    </w:p>
    <w:p w14:paraId="56AED867" w14:textId="77777777" w:rsidR="008F108B" w:rsidRPr="008F108B" w:rsidRDefault="008F108B" w:rsidP="008F108B">
      <w:pPr>
        <w:spacing w:after="0" w:line="240" w:lineRule="auto"/>
        <w:rPr>
          <w:rFonts w:ascii="Times New Roman" w:hAnsi="Times New Roman" w:cs="Times New Roman"/>
        </w:rPr>
      </w:pPr>
      <w:r w:rsidRPr="008F108B">
        <w:rPr>
          <w:rFonts w:ascii="Times New Roman" w:hAnsi="Times New Roman" w:cs="Times New Roman"/>
        </w:rPr>
        <w:t>2. Hulpvraag</w:t>
      </w:r>
    </w:p>
    <w:p w14:paraId="0CB0CF32" w14:textId="77777777" w:rsidR="008F108B" w:rsidRPr="008F108B" w:rsidRDefault="008F108B" w:rsidP="008F108B">
      <w:pPr>
        <w:spacing w:after="0" w:line="240" w:lineRule="auto"/>
        <w:rPr>
          <w:rFonts w:ascii="Times New Roman" w:hAnsi="Times New Roman" w:cs="Times New Roman"/>
        </w:rPr>
      </w:pPr>
      <w:r w:rsidRPr="008F108B">
        <w:rPr>
          <w:rFonts w:ascii="Times New Roman" w:hAnsi="Times New Roman" w:cs="Times New Roman"/>
        </w:rPr>
        <w:t>De volgende doelen zijn meestal ook toe te passen:</w:t>
      </w:r>
    </w:p>
    <w:p w14:paraId="76097A97" w14:textId="77777777" w:rsidR="008F108B" w:rsidRPr="008F108B" w:rsidRDefault="008F108B" w:rsidP="008F108B">
      <w:pPr>
        <w:spacing w:after="0" w:line="240" w:lineRule="auto"/>
        <w:rPr>
          <w:rFonts w:ascii="Times New Roman" w:hAnsi="Times New Roman" w:cs="Times New Roman"/>
        </w:rPr>
      </w:pPr>
      <w:r w:rsidRPr="008F108B">
        <w:rPr>
          <w:rFonts w:ascii="Times New Roman" w:hAnsi="Times New Roman" w:cs="Times New Roman"/>
        </w:rPr>
        <w:t>3. De beide ouders voelen zich emotioneel veiliger bij elkaar door te vermijden dat ze spanningen bij elkaar oproepen.</w:t>
      </w:r>
    </w:p>
    <w:p w14:paraId="64B0F35B" w14:textId="77777777" w:rsidR="008F108B" w:rsidRPr="008F108B" w:rsidRDefault="008F108B" w:rsidP="008F108B">
      <w:pPr>
        <w:spacing w:after="0" w:line="240" w:lineRule="auto"/>
        <w:rPr>
          <w:rFonts w:ascii="Times New Roman" w:hAnsi="Times New Roman" w:cs="Times New Roman"/>
        </w:rPr>
      </w:pPr>
      <w:r w:rsidRPr="008F108B">
        <w:rPr>
          <w:rFonts w:ascii="Times New Roman" w:hAnsi="Times New Roman" w:cs="Times New Roman"/>
        </w:rPr>
        <w:t>4. De ouders weten hoe ze vrijere loyaliteit voor de kinderen kunnen creëren.</w:t>
      </w:r>
    </w:p>
    <w:p w14:paraId="7374D7AD" w14:textId="77777777" w:rsidR="008F108B" w:rsidRPr="008F108B" w:rsidRDefault="008F108B" w:rsidP="008F108B">
      <w:pPr>
        <w:spacing w:after="0" w:line="240" w:lineRule="auto"/>
        <w:rPr>
          <w:rFonts w:ascii="Times New Roman" w:hAnsi="Times New Roman" w:cs="Times New Roman"/>
        </w:rPr>
      </w:pPr>
      <w:r w:rsidRPr="008F108B">
        <w:rPr>
          <w:rFonts w:ascii="Times New Roman" w:hAnsi="Times New Roman" w:cs="Times New Roman"/>
        </w:rPr>
        <w:t>5. De afspraken in het convenant/Ouderschapsplan worden doorgenomen en zo nodig aangepast op de situatie  en behoefte van de huidige situatie.</w:t>
      </w:r>
    </w:p>
    <w:p w14:paraId="6482FE15" w14:textId="77777777" w:rsidR="008F108B" w:rsidRPr="008F108B" w:rsidRDefault="008F108B" w:rsidP="008F108B">
      <w:pPr>
        <w:spacing w:after="0" w:line="240" w:lineRule="auto"/>
        <w:rPr>
          <w:rFonts w:ascii="Times New Roman" w:hAnsi="Times New Roman" w:cs="Times New Roman"/>
        </w:rPr>
      </w:pPr>
      <w:r w:rsidRPr="008F108B">
        <w:rPr>
          <w:rFonts w:ascii="Times New Roman" w:hAnsi="Times New Roman" w:cs="Times New Roman"/>
        </w:rPr>
        <w:t>6. De GT onderzoekt wat de kinderen van hun beide ouders nodig hebben om goed met hen in contact te zijn.</w:t>
      </w:r>
    </w:p>
    <w:p w14:paraId="105A5DBF" w14:textId="77777777" w:rsidR="008F108B" w:rsidRPr="008F108B" w:rsidRDefault="008F108B" w:rsidP="008F108B">
      <w:pPr>
        <w:spacing w:after="0" w:line="240" w:lineRule="auto"/>
        <w:rPr>
          <w:rFonts w:ascii="Times New Roman" w:hAnsi="Times New Roman" w:cs="Times New Roman"/>
        </w:rPr>
      </w:pPr>
      <w:r w:rsidRPr="008F108B">
        <w:rPr>
          <w:rFonts w:ascii="Times New Roman" w:hAnsi="Times New Roman" w:cs="Times New Roman"/>
        </w:rPr>
        <w:t xml:space="preserve">7. De ouders herkennen de </w:t>
      </w:r>
      <w:proofErr w:type="spellStart"/>
      <w:r w:rsidRPr="008F108B">
        <w:rPr>
          <w:rFonts w:ascii="Times New Roman" w:hAnsi="Times New Roman" w:cs="Times New Roman"/>
        </w:rPr>
        <w:t>kindbehoefte</w:t>
      </w:r>
      <w:proofErr w:type="spellEnd"/>
      <w:r w:rsidRPr="008F108B">
        <w:rPr>
          <w:rFonts w:ascii="Times New Roman" w:hAnsi="Times New Roman" w:cs="Times New Roman"/>
        </w:rPr>
        <w:t xml:space="preserve"> bij een scheiding en weten hier leeftijdsadequaat op in te spelen. </w:t>
      </w:r>
    </w:p>
    <w:p w14:paraId="75CB345C" w14:textId="77777777" w:rsidR="008F108B" w:rsidRPr="008F108B" w:rsidRDefault="008F108B" w:rsidP="008F108B">
      <w:pPr>
        <w:spacing w:after="0" w:line="240" w:lineRule="auto"/>
        <w:rPr>
          <w:rFonts w:ascii="Times New Roman" w:hAnsi="Times New Roman" w:cs="Times New Roman"/>
        </w:rPr>
      </w:pPr>
      <w:r w:rsidRPr="008F108B">
        <w:rPr>
          <w:rFonts w:ascii="Times New Roman" w:hAnsi="Times New Roman" w:cs="Times New Roman"/>
        </w:rPr>
        <w:t xml:space="preserve"> </w:t>
      </w:r>
    </w:p>
    <w:p w14:paraId="0FA4B4AC" w14:textId="77777777" w:rsidR="008F108B" w:rsidRPr="008F108B" w:rsidRDefault="008F108B" w:rsidP="008F108B">
      <w:pPr>
        <w:spacing w:after="0" w:line="240" w:lineRule="auto"/>
        <w:rPr>
          <w:rFonts w:ascii="Times New Roman" w:hAnsi="Times New Roman" w:cs="Times New Roman"/>
        </w:rPr>
      </w:pPr>
      <w:r w:rsidRPr="008F108B">
        <w:rPr>
          <w:rFonts w:ascii="Times New Roman" w:hAnsi="Times New Roman" w:cs="Times New Roman"/>
        </w:rPr>
        <w:t>Procesafspraken zijn:</w:t>
      </w:r>
    </w:p>
    <w:p w14:paraId="3CB3D8B7" w14:textId="77777777" w:rsidR="008F108B" w:rsidRPr="008F108B" w:rsidRDefault="008F108B" w:rsidP="008F108B">
      <w:pPr>
        <w:spacing w:after="0" w:line="240" w:lineRule="auto"/>
        <w:rPr>
          <w:rFonts w:ascii="Times New Roman" w:hAnsi="Times New Roman" w:cs="Times New Roman"/>
        </w:rPr>
      </w:pPr>
      <w:r w:rsidRPr="008F108B">
        <w:rPr>
          <w:rFonts w:ascii="Times New Roman" w:hAnsi="Times New Roman" w:cs="Times New Roman"/>
        </w:rPr>
        <w:t>•</w:t>
      </w:r>
      <w:r w:rsidRPr="008F108B">
        <w:rPr>
          <w:rFonts w:ascii="Times New Roman" w:hAnsi="Times New Roman" w:cs="Times New Roman"/>
        </w:rPr>
        <w:tab/>
        <w:t>We hebben gezamenlijke gesprekken met de ouders en de GT. De gemaakte afspraken worden per mail bevestigd.</w:t>
      </w:r>
    </w:p>
    <w:p w14:paraId="5A8DC117" w14:textId="77777777" w:rsidR="008F108B" w:rsidRPr="008F108B" w:rsidRDefault="008F108B" w:rsidP="008F108B">
      <w:pPr>
        <w:spacing w:after="0" w:line="240" w:lineRule="auto"/>
        <w:rPr>
          <w:rFonts w:ascii="Times New Roman" w:hAnsi="Times New Roman" w:cs="Times New Roman"/>
        </w:rPr>
      </w:pPr>
      <w:r w:rsidRPr="008F108B">
        <w:rPr>
          <w:rFonts w:ascii="Times New Roman" w:hAnsi="Times New Roman" w:cs="Times New Roman"/>
        </w:rPr>
        <w:t>•</w:t>
      </w:r>
      <w:r w:rsidRPr="008F108B">
        <w:rPr>
          <w:rFonts w:ascii="Times New Roman" w:hAnsi="Times New Roman" w:cs="Times New Roman"/>
        </w:rPr>
        <w:tab/>
        <w:t xml:space="preserve">Er zijn minstens drie individuele afspraken per ouder, de rest is naar behoefte. Deze zijn privé en zijn gericht op het verbeteren van de samenwerking en de hulpvragen. </w:t>
      </w:r>
    </w:p>
    <w:p w14:paraId="0B357CAE" w14:textId="77777777" w:rsidR="008F108B" w:rsidRPr="008F108B" w:rsidRDefault="008F108B" w:rsidP="008F108B">
      <w:pPr>
        <w:spacing w:after="0" w:line="240" w:lineRule="auto"/>
        <w:rPr>
          <w:rFonts w:ascii="Times New Roman" w:hAnsi="Times New Roman" w:cs="Times New Roman"/>
        </w:rPr>
      </w:pPr>
      <w:r w:rsidRPr="008F108B">
        <w:rPr>
          <w:rFonts w:ascii="Times New Roman" w:hAnsi="Times New Roman" w:cs="Times New Roman"/>
        </w:rPr>
        <w:t>•</w:t>
      </w:r>
      <w:r w:rsidRPr="008F108B">
        <w:rPr>
          <w:rFonts w:ascii="Times New Roman" w:hAnsi="Times New Roman" w:cs="Times New Roman"/>
        </w:rPr>
        <w:tab/>
        <w:t>Wanneer we elkaar mailen dan is dat transparant aan alle drie.</w:t>
      </w:r>
    </w:p>
    <w:p w14:paraId="1DFCD337" w14:textId="77777777" w:rsidR="008F108B" w:rsidRPr="008F108B" w:rsidRDefault="008F108B" w:rsidP="008F108B">
      <w:pPr>
        <w:spacing w:after="0" w:line="240" w:lineRule="auto"/>
        <w:rPr>
          <w:rFonts w:ascii="Times New Roman" w:hAnsi="Times New Roman" w:cs="Times New Roman"/>
        </w:rPr>
      </w:pPr>
      <w:r w:rsidRPr="008F108B">
        <w:rPr>
          <w:rFonts w:ascii="Times New Roman" w:hAnsi="Times New Roman" w:cs="Times New Roman"/>
        </w:rPr>
        <w:t>•</w:t>
      </w:r>
      <w:r w:rsidRPr="008F108B">
        <w:rPr>
          <w:rFonts w:ascii="Times New Roman" w:hAnsi="Times New Roman" w:cs="Times New Roman"/>
        </w:rPr>
        <w:tab/>
        <w:t>Ik ben betrokken bij jullie afstemming per mail om te zorgen dat de taal en sfeer respectvol is in de mail-communicatie.</w:t>
      </w:r>
    </w:p>
    <w:p w14:paraId="073F9AB5" w14:textId="77777777" w:rsidR="008F108B" w:rsidRPr="008F108B" w:rsidRDefault="008F108B" w:rsidP="008F108B">
      <w:pPr>
        <w:spacing w:after="0" w:line="240" w:lineRule="auto"/>
        <w:rPr>
          <w:rFonts w:ascii="Times New Roman" w:hAnsi="Times New Roman" w:cs="Times New Roman"/>
        </w:rPr>
      </w:pPr>
      <w:r w:rsidRPr="008F108B">
        <w:rPr>
          <w:rFonts w:ascii="Times New Roman" w:hAnsi="Times New Roman" w:cs="Times New Roman"/>
        </w:rPr>
        <w:t>•</w:t>
      </w:r>
      <w:r w:rsidRPr="008F108B">
        <w:rPr>
          <w:rFonts w:ascii="Times New Roman" w:hAnsi="Times New Roman" w:cs="Times New Roman"/>
        </w:rPr>
        <w:tab/>
        <w:t>Wanneer een ouder één op één wil communiceren met de begeleider, kan dat telefonisch. De begeleider zal vervolgens per mail of telefonisch terugkoppelen aan de andere ouder of per mail aan de beide ouders dat er contact is geweest en globaal over de inhoud ervan.</w:t>
      </w:r>
    </w:p>
    <w:p w14:paraId="2E1ECE4C" w14:textId="77777777" w:rsidR="008F108B" w:rsidRPr="008F108B" w:rsidRDefault="008F108B" w:rsidP="008F108B">
      <w:pPr>
        <w:spacing w:after="0" w:line="240" w:lineRule="auto"/>
        <w:rPr>
          <w:rFonts w:ascii="Times New Roman" w:hAnsi="Times New Roman" w:cs="Times New Roman"/>
        </w:rPr>
      </w:pPr>
    </w:p>
    <w:p w14:paraId="6EDD0A74" w14:textId="77777777" w:rsidR="008F108B" w:rsidRPr="008F108B" w:rsidRDefault="008F108B" w:rsidP="008F108B">
      <w:pPr>
        <w:spacing w:after="0" w:line="240" w:lineRule="auto"/>
        <w:rPr>
          <w:rFonts w:ascii="Times New Roman" w:hAnsi="Times New Roman" w:cs="Times New Roman"/>
        </w:rPr>
      </w:pPr>
      <w:r w:rsidRPr="008F108B">
        <w:rPr>
          <w:rFonts w:ascii="Times New Roman" w:hAnsi="Times New Roman" w:cs="Times New Roman"/>
        </w:rPr>
        <w:t>Formuleer de doelen vanuit degenen die invloed hebben, bij een scheiding zijn dat de ouders. Formuleer ze positief en zoveel mogelijk SMART: Specifiek, Meetbaar, Actueel, Realistisch en Tijdsgebonden. Dit is niet helemaal haalbaar omdat de tijdgebondenheid niet vastgesteld/</w:t>
      </w:r>
      <w:proofErr w:type="spellStart"/>
      <w:r w:rsidRPr="008F108B">
        <w:rPr>
          <w:rFonts w:ascii="Times New Roman" w:hAnsi="Times New Roman" w:cs="Times New Roman"/>
        </w:rPr>
        <w:t>vastgepinnd</w:t>
      </w:r>
      <w:proofErr w:type="spellEnd"/>
      <w:r w:rsidRPr="008F108B">
        <w:rPr>
          <w:rFonts w:ascii="Times New Roman" w:hAnsi="Times New Roman" w:cs="Times New Roman"/>
        </w:rPr>
        <w:t xml:space="preserve"> kan worden, maar het doel is dat er een gezonde beweging tot stand komt die vertrouwen geeft dat de doelen tijdens het traject of erna gehaald worden.</w:t>
      </w:r>
    </w:p>
    <w:p w14:paraId="0EC08C86" w14:textId="77777777" w:rsidR="006E5DAB" w:rsidRPr="008F108B" w:rsidRDefault="006E5DAB">
      <w:pPr>
        <w:rPr>
          <w:rFonts w:ascii="Times New Roman" w:hAnsi="Times New Roman" w:cs="Times New Roman"/>
        </w:rPr>
      </w:pPr>
    </w:p>
    <w:sectPr w:rsidR="006E5DAB" w:rsidRPr="008F10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08B"/>
    <w:rsid w:val="0012530E"/>
    <w:rsid w:val="006E5DAB"/>
    <w:rsid w:val="008F10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E653E"/>
  <w15:chartTrackingRefBased/>
  <w15:docId w15:val="{634017EF-E92C-4F05-A3F6-061A2485A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F108B"/>
    <w:rPr>
      <w:kern w:val="0"/>
      <w14:ligatures w14:val="none"/>
    </w:rPr>
  </w:style>
  <w:style w:type="paragraph" w:styleId="Kop1">
    <w:name w:val="heading 1"/>
    <w:basedOn w:val="Standaard"/>
    <w:next w:val="Standaard"/>
    <w:link w:val="Kop1Char"/>
    <w:uiPriority w:val="9"/>
    <w:qFormat/>
    <w:rsid w:val="008F10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F108B"/>
    <w:rPr>
      <w:rFonts w:asciiTheme="majorHAnsi" w:eastAsiaTheme="majorEastAsia" w:hAnsiTheme="majorHAnsi" w:cstheme="majorBidi"/>
      <w:color w:val="2F5496" w:themeColor="accent1" w:themeShade="BF"/>
      <w:kern w:val="0"/>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1639</Characters>
  <Application>Microsoft Office Word</Application>
  <DocSecurity>0</DocSecurity>
  <Lines>13</Lines>
  <Paragraphs>3</Paragraphs>
  <ScaleCrop>false</ScaleCrop>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 Bronda</dc:creator>
  <cp:keywords/>
  <dc:description/>
  <cp:lastModifiedBy>Kita Bronda</cp:lastModifiedBy>
  <cp:revision>1</cp:revision>
  <dcterms:created xsi:type="dcterms:W3CDTF">2023-05-25T10:42:00Z</dcterms:created>
  <dcterms:modified xsi:type="dcterms:W3CDTF">2023-05-25T10:44:00Z</dcterms:modified>
</cp:coreProperties>
</file>